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9B" w:rsidRPr="00E31BAE" w:rsidRDefault="00CD4A9B" w:rsidP="00CD4A9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1BAE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CD4A9B" w:rsidRDefault="00CD4A9B" w:rsidP="00CD4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образовательного стандарта Начального общего образования, авторской програ</w:t>
      </w:r>
      <w:r w:rsidR="003D53A9">
        <w:rPr>
          <w:rFonts w:ascii="Times New Roman" w:hAnsi="Times New Roman" w:cs="Times New Roman"/>
          <w:sz w:val="24"/>
          <w:szCs w:val="24"/>
        </w:rPr>
        <w:t xml:space="preserve">ммы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В.П.Канакиной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Г.Горецкого (Русский язык).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ознакомление учащихся с основными положениями науки о языке и формирование на этой основе – символического восприятия и логического мышления учащихся;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диалогической и монологической устной и письменной речи;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коммуникативных умений;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нравственных и эстетических чувств;</w:t>
      </w:r>
    </w:p>
    <w:p w:rsidR="00CD4A9B" w:rsidRP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способностей к творческой деятельности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35322A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35322A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5322A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35322A">
        <w:rPr>
          <w:rFonts w:ascii="Times New Roman" w:hAnsi="Times New Roman" w:cs="Times New Roman"/>
          <w:b/>
          <w:sz w:val="24"/>
          <w:szCs w:val="24"/>
        </w:rPr>
        <w:t xml:space="preserve"> комплект: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Горецкий В.Г., Русский язык. Учебни</w:t>
      </w:r>
      <w:r w:rsidR="00CE61E0">
        <w:rPr>
          <w:rFonts w:ascii="Times New Roman" w:hAnsi="Times New Roman" w:cs="Times New Roman"/>
          <w:sz w:val="24"/>
          <w:szCs w:val="24"/>
        </w:rPr>
        <w:t>к 2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E61E0">
        <w:rPr>
          <w:rFonts w:ascii="Times New Roman" w:hAnsi="Times New Roman" w:cs="Times New Roman"/>
          <w:sz w:val="24"/>
          <w:szCs w:val="24"/>
        </w:rPr>
        <w:t xml:space="preserve">, в 2 – </w:t>
      </w:r>
      <w:proofErr w:type="spellStart"/>
      <w:r w:rsidR="00CE61E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E61E0">
        <w:rPr>
          <w:rFonts w:ascii="Times New Roman" w:hAnsi="Times New Roman" w:cs="Times New Roman"/>
          <w:sz w:val="24"/>
          <w:szCs w:val="24"/>
        </w:rPr>
        <w:t xml:space="preserve"> частях, 2013 год</w:t>
      </w:r>
    </w:p>
    <w:p w:rsidR="00CE61E0" w:rsidRDefault="00CE61E0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 рабочая тетрадь в 2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частях, 2013 год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35322A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всего на изучение предмета «Русский язык» в начальной школе выделяется в</w:t>
      </w:r>
      <w:r w:rsidR="003D53A9">
        <w:rPr>
          <w:rFonts w:ascii="Times New Roman" w:hAnsi="Times New Roman" w:cs="Times New Roman"/>
          <w:sz w:val="24"/>
          <w:szCs w:val="24"/>
        </w:rPr>
        <w:t>о 2 классе 170 часов (5ч в неделю, 34</w:t>
      </w:r>
      <w:r>
        <w:rPr>
          <w:rFonts w:ascii="Times New Roman" w:hAnsi="Times New Roman" w:cs="Times New Roman"/>
          <w:sz w:val="24"/>
          <w:szCs w:val="24"/>
        </w:rPr>
        <w:t xml:space="preserve"> учеб</w:t>
      </w:r>
      <w:r w:rsidR="003D53A9">
        <w:rPr>
          <w:rFonts w:ascii="Times New Roman" w:hAnsi="Times New Roman" w:cs="Times New Roman"/>
          <w:sz w:val="24"/>
          <w:szCs w:val="24"/>
        </w:rPr>
        <w:t>ные недели).</w:t>
      </w:r>
    </w:p>
    <w:p w:rsidR="003D53A9" w:rsidRPr="003D53A9" w:rsidRDefault="003D53A9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3A9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3A9">
        <w:rPr>
          <w:rFonts w:ascii="Times New Roman" w:hAnsi="Times New Roman" w:cs="Times New Roman"/>
          <w:sz w:val="24"/>
          <w:szCs w:val="24"/>
        </w:rPr>
        <w:t xml:space="preserve">Согласно годовому календарному графику КТП составлено на 168 часов </w:t>
      </w:r>
      <w:proofErr w:type="gramStart"/>
      <w:r w:rsidRPr="003D53A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D53A9">
        <w:rPr>
          <w:rFonts w:ascii="Times New Roman" w:hAnsi="Times New Roman" w:cs="Times New Roman"/>
          <w:sz w:val="24"/>
          <w:szCs w:val="24"/>
        </w:rPr>
        <w:t>2 часа выпало на праздничные дни 4 ноября, 1 мая)</w:t>
      </w:r>
    </w:p>
    <w:p w:rsidR="00CD4A9B" w:rsidRP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 xml:space="preserve">8 учебных недель первой четверти </w:t>
      </w:r>
      <w:proofErr w:type="gramStart"/>
      <w:r w:rsidRPr="001F7821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1F7821">
        <w:rPr>
          <w:rFonts w:ascii="Times New Roman" w:hAnsi="Times New Roman" w:cs="Times New Roman"/>
          <w:i/>
          <w:sz w:val="24"/>
          <w:szCs w:val="24"/>
        </w:rPr>
        <w:t>40 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 уче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бных недель второй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9 учебн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ых недель третьей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50</w:t>
      </w:r>
      <w:r w:rsidRPr="001F7821">
        <w:rPr>
          <w:rFonts w:ascii="Times New Roman" w:hAnsi="Times New Roman" w:cs="Times New Roman"/>
          <w:i/>
          <w:sz w:val="24"/>
          <w:szCs w:val="24"/>
        </w:rPr>
        <w:t>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учебны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х недель четвёртой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 )</w:t>
      </w:r>
    </w:p>
    <w:p w:rsidR="00CE61E0" w:rsidRDefault="00D24989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168</w:t>
      </w:r>
      <w:r w:rsidR="00CD4A9B" w:rsidRPr="001F7821">
        <w:rPr>
          <w:rFonts w:ascii="Times New Roman" w:hAnsi="Times New Roman" w:cs="Times New Roman"/>
          <w:i/>
          <w:sz w:val="24"/>
          <w:szCs w:val="24"/>
        </w:rPr>
        <w:t xml:space="preserve"> часов в год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t>Формы контроля.</w:t>
      </w:r>
    </w:p>
    <w:p w:rsidR="00B533AB" w:rsidRPr="008601DC" w:rsidRDefault="00B533AB" w:rsidP="00B533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601D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Текущий  контроль проводится в ходе изучения темы (проверка обучающих  классных и домашних работ, небольшие проверочные работы);</w:t>
      </w:r>
    </w:p>
    <w:p w:rsidR="00B533AB" w:rsidRPr="008601DC" w:rsidRDefault="00B533AB" w:rsidP="00B533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Итоговый контроль  проводится после изучения отдельного раздела курса, в конце усвоения наиболее важных тем (тесты, контрольные работы)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t xml:space="preserve">  Методы опроса.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Фронтальный опрос 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Коллективный опрос 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Индивидуальный опрос письменный и устный;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Монологическое высказывание на лингвистическую тему;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Самостоятельное составление таблиц, схем классифицированного характера;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работа по карточкам;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письменная проверка различного рода грам. заданий и т.д.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Комбинированный </w:t>
      </w:r>
      <w:r w:rsidRPr="008601DC">
        <w:rPr>
          <w:rFonts w:ascii="Times New Roman" w:hAnsi="Times New Roman" w:cs="Times New Roman"/>
          <w:sz w:val="24"/>
          <w:szCs w:val="24"/>
        </w:rPr>
        <w:t xml:space="preserve">опрос </w:t>
      </w:r>
    </w:p>
    <w:p w:rsidR="00B533AB" w:rsidRPr="00CE61E0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Pr="003D53A9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CE61E0" w:rsidRPr="00CE61E0" w:rsidRDefault="00CE61E0" w:rsidP="00CE61E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E61E0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Общеучебные</w:t>
      </w:r>
      <w:proofErr w:type="spellEnd"/>
      <w:r w:rsidRPr="00CE61E0">
        <w:rPr>
          <w:rFonts w:ascii="Times New Roman" w:hAnsi="Times New Roman" w:cs="Times New Roman"/>
          <w:b/>
          <w:i/>
          <w:sz w:val="24"/>
          <w:szCs w:val="24"/>
        </w:rPr>
        <w:t xml:space="preserve"> умения, навыки и способы деятельности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Важную роль в обучении русскому языку играет целена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правленная работа по развитию у младших школьников </w:t>
      </w:r>
      <w:proofErr w:type="spell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обще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>учебных</w:t>
      </w:r>
      <w:proofErr w:type="spellEnd"/>
      <w:r w:rsidRPr="00CE61E0">
        <w:rPr>
          <w:rFonts w:ascii="Times New Roman" w:hAnsi="Times New Roman" w:cs="Times New Roman"/>
          <w:spacing w:val="5"/>
          <w:sz w:val="24"/>
          <w:szCs w:val="24"/>
        </w:rPr>
        <w:t xml:space="preserve"> умений, навыков и способов деятельности: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>интеллектуальных (обобщать, классифицировать, сравнива</w:t>
      </w:r>
      <w:r w:rsidRPr="00CE61E0">
        <w:rPr>
          <w:rFonts w:ascii="Times New Roman" w:hAnsi="Times New Roman" w:cs="Times New Roman"/>
          <w:spacing w:val="6"/>
          <w:sz w:val="24"/>
          <w:szCs w:val="24"/>
        </w:rPr>
        <w:t>ть и др.);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z w:val="24"/>
          <w:szCs w:val="24"/>
        </w:rPr>
        <w:t>познавательных  (учебно-познавательных  мотивов,  учебной самостоятельности и потребности в творческом самовыраже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 xml:space="preserve">нии, а также умений принимать, сохранять, ставить новые </w:t>
      </w:r>
      <w:r w:rsidRPr="00CE61E0">
        <w:rPr>
          <w:rFonts w:ascii="Times New Roman" w:hAnsi="Times New Roman" w:cs="Times New Roman"/>
          <w:spacing w:val="2"/>
          <w:sz w:val="24"/>
          <w:szCs w:val="24"/>
        </w:rPr>
        <w:t>цели в учебной деятельности и работать над их достижением);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E61E0">
        <w:rPr>
          <w:rFonts w:ascii="Times New Roman" w:hAnsi="Times New Roman" w:cs="Times New Roman"/>
          <w:spacing w:val="1"/>
          <w:sz w:val="24"/>
          <w:szCs w:val="24"/>
        </w:rPr>
        <w:t>организационных</w:t>
      </w:r>
      <w:proofErr w:type="gramEnd"/>
      <w:r w:rsidRPr="00CE61E0">
        <w:rPr>
          <w:rFonts w:ascii="Times New Roman" w:hAnsi="Times New Roman" w:cs="Times New Roman"/>
          <w:spacing w:val="1"/>
          <w:sz w:val="24"/>
          <w:szCs w:val="24"/>
        </w:rPr>
        <w:t xml:space="preserve"> (организовывать сотрудничество и пла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нировать свою деятельность).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     При изучении курса «Русский язык» осуществляется формирование таких </w:t>
      </w:r>
      <w:proofErr w:type="spell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общеучебных</w:t>
      </w:r>
      <w:proofErr w:type="spellEnd"/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интеллектуальных умений, как обобщение, классификация, переход от внешнего контроля к самоконтролю по способу действия, от констатирующего </w:t>
      </w:r>
      <w:proofErr w:type="gram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к</w:t>
      </w:r>
      <w:proofErr w:type="gramEnd"/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опережающему.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2"/>
          <w:sz w:val="24"/>
          <w:szCs w:val="24"/>
        </w:rPr>
        <w:t>В ходе освоения русского языка формируются умения, свя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t>занные с информационной культурой: читать, писать, эффект</w:t>
      </w:r>
      <w:r w:rsidRPr="00CE61E0">
        <w:rPr>
          <w:rFonts w:ascii="Times New Roman" w:hAnsi="Times New Roman" w:cs="Times New Roman"/>
          <w:sz w:val="24"/>
          <w:szCs w:val="24"/>
        </w:rPr>
        <w:t>ивно работать с учебной книгой, пользоваться лингвистическими словарями и справочниками.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манистических и демократических ценностных ориентаций.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Принятие и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освоениесоциальной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роли обучающегося развитие мотивов учебной деятельности и формирование личностного смысла учения.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 на основе представлений о нравственных нормах, социальной справедливости и свободе.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</w:t>
      </w:r>
      <w:r w:rsidRPr="00CE61E0">
        <w:rPr>
          <w:rFonts w:ascii="Times New Roman" w:hAnsi="Times New Roman" w:cs="Times New Roman"/>
          <w:sz w:val="24"/>
          <w:szCs w:val="24"/>
        </w:rPr>
        <w:br/>
        <w:t>чувств.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пониманияисопереживания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чувствам других людей.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CE6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</w:t>
      </w:r>
      <w:proofErr w:type="spellStart"/>
      <w:r w:rsidRPr="00CE61E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E61E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bookmarkEnd w:id="0"/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её осуществления 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едставления информации.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усский язык».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Основные требования к знаниям и умениям учащихся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i/>
          <w:iCs/>
          <w:color w:val="000000"/>
          <w:spacing w:val="5"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iCs/>
          <w:color w:val="000000"/>
          <w:spacing w:val="5"/>
          <w:sz w:val="24"/>
          <w:szCs w:val="24"/>
        </w:rPr>
        <w:t>К концу 2 класса учащиеся должны знать: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E61E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</w:t>
      </w:r>
      <w:r w:rsidR="00CE61E0" w:rsidRPr="00CE61E0">
        <w:rPr>
          <w:rFonts w:ascii="Times New Roman" w:hAnsi="Times New Roman" w:cs="Times New Roman"/>
          <w:sz w:val="24"/>
          <w:szCs w:val="24"/>
        </w:rPr>
        <w:t>азвания и порядок букв русского алфавита, признаки гласных и согласных звуков, ударные и безударные гласные, согласные твердые и мягкие, глухие и звонкие, способы обоз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начения мягкости согласных на письме гласными буквами (и, е, ё,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, я) и мягким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знаком, правила переноса слов.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 </w:t>
      </w:r>
      <w:r w:rsidR="00CE61E0" w:rsidRPr="00CE61E0">
        <w:rPr>
          <w:rFonts w:ascii="Times New Roman" w:hAnsi="Times New Roman" w:cs="Times New Roman"/>
          <w:spacing w:val="-3"/>
          <w:sz w:val="24"/>
          <w:szCs w:val="24"/>
        </w:rPr>
        <w:t>Упражнения  по  чистописанию проводятся ежедневно на уро</w:t>
      </w:r>
      <w:r w:rsidR="00CE61E0" w:rsidRPr="00CE61E0">
        <w:rPr>
          <w:rFonts w:ascii="Times New Roman" w:hAnsi="Times New Roman" w:cs="Times New Roman"/>
          <w:sz w:val="24"/>
          <w:szCs w:val="24"/>
        </w:rPr>
        <w:t>ках русского языка,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D24989" w:rsidRDefault="00CE61E0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24989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безошибочно и каллиграфически правильно писать слова, предложения, текст из 35—45 слов без пропусков, вставок, искажений букв; сверять </w:t>
      </w:r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с образцом;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делить слова на слоги, выделять ударный слог, перено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сить слова по слогам, правильно произносить мягкие и твер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дые согласные звуки в слове, обозначать на письме мягкость согласного звука гласными буквами (и, е, ё,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, я) и мяг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знаком;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заглавную букву в именах, фамилиях людей, на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званиях городов, деревень, улиц, кличках животных;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писать слова с буквосочетаниями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ща</w:t>
      </w:r>
      <w:proofErr w:type="spellEnd"/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чу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чк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щн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правильно обозначать буквами безударные гласные звуки в словах и формах двусложных слов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(вода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—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по воде), </w:t>
      </w:r>
      <w:r w:rsidR="00CE61E0" w:rsidRPr="00CE61E0">
        <w:rPr>
          <w:rFonts w:ascii="Times New Roman" w:hAnsi="Times New Roman" w:cs="Times New Roman"/>
          <w:sz w:val="24"/>
          <w:szCs w:val="24"/>
        </w:rPr>
        <w:t>пар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ные по глухости-звонкости согласные звуки на Конце слов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(чертёж, шалаш);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писать слова с двойными согласными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(Римма, группа, суббота, </w:t>
      </w:r>
      <w:proofErr w:type="gramStart"/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классный</w:t>
      </w:r>
      <w:proofErr w:type="gramEnd"/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r w:rsidR="00CE61E0" w:rsidRPr="00CE61E0">
        <w:rPr>
          <w:rFonts w:ascii="Times New Roman" w:hAnsi="Times New Roman" w:cs="Times New Roman"/>
          <w:sz w:val="24"/>
          <w:szCs w:val="24"/>
        </w:rPr>
        <w:t>слова с разделительным мягким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ком, слова с непроверяемыми и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труднопроверяемыми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написаниями, данные в программе 1 и 2 классов;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раздельно предлоги со словами;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производить звуковой и </w:t>
      </w:r>
      <w:proofErr w:type="spellStart"/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spellEnd"/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разбор: уметь делить слова на слоги, определять ударный слог, опреде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лять последовательность звуков и букв в слове, характери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зовать звуки (гласные ударные и безударные; согласные твердые, мягкие, глухие, звонкие), определять и соотносить количество звуков и букв в словах типа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лампа, гриб, пись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softHyphen/>
        <w:t>мо, яма;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распознавать изученные части речи (имя существитель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ное, имя прилагательное, глагол, местоимение, предлог);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z w:val="24"/>
          <w:szCs w:val="24"/>
        </w:rPr>
        <w:t>различать слово и предложение, устанавливать связь слов в предложении, выделять главные члены предложения (под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лежащее и сказуемое);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составлять предложение по вопросу, по опорным словам, по сюжетному рисунку, на определенную тему;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употреблять заглавную букву в начале предложения, ста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вить точку, вопросительный, восклицательный знаки в кон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це предложения;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изложение повествовательного текста из 35—45 слов по вопросам под руководством учителя;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составлять текст по опорным словам, по сюжетному ри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сунку и записывать 3—4 предложения из составленного текста;</w:t>
      </w:r>
    </w:p>
    <w:p w:rsid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использовать в речи слова просьбы, благодарности, приветствия, прощания.</w:t>
      </w:r>
    </w:p>
    <w:p w:rsidR="008601DC" w:rsidRDefault="008601DC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Pr="00CE61E0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D24989" w:rsidRDefault="00CD4A9B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24989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Учебно</w:t>
      </w:r>
      <w:proofErr w:type="spellEnd"/>
      <w:r w:rsidRPr="00D24989">
        <w:rPr>
          <w:rFonts w:ascii="Times New Roman" w:hAnsi="Times New Roman" w:cs="Times New Roman"/>
          <w:b/>
          <w:i/>
          <w:sz w:val="24"/>
          <w:szCs w:val="24"/>
        </w:rPr>
        <w:t xml:space="preserve"> – тематический</w:t>
      </w:r>
      <w:proofErr w:type="gramEnd"/>
      <w:r w:rsidRPr="00D24989">
        <w:rPr>
          <w:rFonts w:ascii="Times New Roman" w:hAnsi="Times New Roman" w:cs="Times New Roman"/>
          <w:b/>
          <w:i/>
          <w:sz w:val="24"/>
          <w:szCs w:val="24"/>
        </w:rPr>
        <w:t xml:space="preserve"> план:</w:t>
      </w:r>
    </w:p>
    <w:p w:rsidR="00CD4A9B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060"/>
        <w:gridCol w:w="1592"/>
        <w:gridCol w:w="1843"/>
        <w:gridCol w:w="1984"/>
        <w:gridCol w:w="1985"/>
        <w:gridCol w:w="1984"/>
        <w:gridCol w:w="1985"/>
        <w:gridCol w:w="1985"/>
      </w:tblGrid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 часов по примерной программе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</w:t>
            </w: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55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13.09;</w:t>
            </w: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25.09;</w:t>
            </w: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55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 тексту 7.10;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серии картинок 16.10;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18.10;</w:t>
            </w: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6.11;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</w:t>
            </w: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14.11;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Проверочный диктант 15.11;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Коллективное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картине 22.11;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3.12;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9.12;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11.12;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25.12;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вопросам 13.01;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 15.01;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23.01;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забавы» 24.01;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шутку, и всерьёз 25.11;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Пишем письмо 5.12;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Рифма 13.12</w:t>
            </w: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7.02;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 11.02;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18.02;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21.02;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 10.03;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3.04;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10.04;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Контрольный диктант 24.04;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1 час добавлен из раздела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«Слова, слова, слова…»;  3 часа из раздела «Звуки и буквы»</w:t>
            </w:r>
          </w:p>
        </w:tc>
        <w:tc>
          <w:tcPr>
            <w:tcW w:w="1985" w:type="dxa"/>
          </w:tcPr>
          <w:p w:rsidR="00AE68F4" w:rsidRPr="00B533AB" w:rsidRDefault="00AE68F4" w:rsidP="00AE68F4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AE68F4" w:rsidP="00AE68F4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картине 29.04;</w:t>
            </w:r>
          </w:p>
          <w:p w:rsidR="00AE68F4" w:rsidRPr="00B533AB" w:rsidRDefault="00AE68F4" w:rsidP="00AE68F4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AE68F4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списыва</w:t>
            </w:r>
            <w:proofErr w:type="spellEnd"/>
          </w:p>
          <w:p w:rsidR="00AE68F4" w:rsidRPr="00B533AB" w:rsidRDefault="00AE68F4" w:rsidP="00AE6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13.05;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85" w:type="dxa"/>
          </w:tcPr>
          <w:p w:rsidR="00094CFD" w:rsidRPr="00B533AB" w:rsidRDefault="00094CFD" w:rsidP="005D1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Pr="00B533AB" w:rsidRDefault="00B533AB" w:rsidP="00B53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3AB">
        <w:rPr>
          <w:rFonts w:ascii="Times New Roman" w:hAnsi="Times New Roman" w:cs="Times New Roman"/>
          <w:b/>
          <w:sz w:val="28"/>
          <w:szCs w:val="28"/>
        </w:rPr>
        <w:lastRenderedPageBreak/>
        <w:t>Календарно  – тематическое планирование</w:t>
      </w:r>
    </w:p>
    <w:tbl>
      <w:tblPr>
        <w:tblpPr w:leftFromText="180" w:rightFromText="180" w:vertAnchor="text" w:tblpY="1"/>
        <w:tblOverlap w:val="never"/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217"/>
        <w:gridCol w:w="43"/>
        <w:gridCol w:w="1786"/>
        <w:gridCol w:w="1962"/>
        <w:gridCol w:w="2038"/>
        <w:gridCol w:w="1869"/>
        <w:gridCol w:w="2268"/>
        <w:gridCol w:w="2268"/>
        <w:gridCol w:w="850"/>
        <w:gridCol w:w="851"/>
        <w:gridCol w:w="236"/>
      </w:tblGrid>
      <w:tr w:rsidR="00B533AB" w:rsidRPr="00B533AB" w:rsidTr="00793DA1">
        <w:trPr>
          <w:gridAfter w:val="1"/>
          <w:wAfter w:w="236" w:type="dxa"/>
          <w:trHeight w:val="968"/>
        </w:trPr>
        <w:tc>
          <w:tcPr>
            <w:tcW w:w="549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Кол. Часов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Тип урока/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(предметные)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должен знать)</w:t>
            </w:r>
          </w:p>
        </w:tc>
        <w:tc>
          <w:tcPr>
            <w:tcW w:w="8443" w:type="dxa"/>
            <w:gridSpan w:val="4"/>
            <w:vMerge w:val="restart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учащихся.</w:t>
            </w:r>
          </w:p>
        </w:tc>
        <w:tc>
          <w:tcPr>
            <w:tcW w:w="1701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533AB" w:rsidRPr="00B533AB" w:rsidTr="00793DA1">
        <w:trPr>
          <w:gridAfter w:val="1"/>
          <w:wAfter w:w="236" w:type="dxa"/>
          <w:trHeight w:val="967"/>
        </w:trPr>
        <w:tc>
          <w:tcPr>
            <w:tcW w:w="549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4"/>
            <w:vMerge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1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533AB" w:rsidRPr="00B533AB" w:rsidTr="00793DA1">
        <w:trPr>
          <w:gridAfter w:val="1"/>
          <w:wAfter w:w="236" w:type="dxa"/>
          <w:trHeight w:val="22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2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40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4"/>
        </w:trPr>
        <w:tc>
          <w:tcPr>
            <w:tcW w:w="3595" w:type="dxa"/>
            <w:gridSpan w:val="4"/>
            <w:tcBorders>
              <w:bottom w:val="single" w:sz="4" w:space="0" w:color="auto"/>
            </w:tcBorders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– 3 часа</w:t>
            </w:r>
          </w:p>
        </w:tc>
        <w:tc>
          <w:tcPr>
            <w:tcW w:w="12106" w:type="dxa"/>
            <w:gridSpan w:val="7"/>
            <w:tcBorders>
              <w:bottom w:val="single" w:sz="4" w:space="0" w:color="auto"/>
            </w:tcBorders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ком. Какая бывает речь?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Язык и речь, значение их в жизни людей. Наблюдение над особенностями устной и письменной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виды речи;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-значение понятий «устная речь», «письменная речь».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речевое высказывание в 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Включаться в групповую работу, связанную с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.Речь является источником информации о человеке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-«вежливые»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слова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-знать, когда и как их употреблять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 речь для планирования и регуляции для своей деятельности.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свое действие в соответствии с поставленной задачей и условиями её реализации.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Выбирать нужный способ проверки.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диалог от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моноло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Признаки монолога и диалога. Их составление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-.различие между этими понятиями;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-правила оформления монолога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диаога</w:t>
            </w:r>
            <w:proofErr w:type="spellEnd"/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Включаться в групповую работу, связанную с 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4.09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Текст  – 4 часа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текстом, с его признаками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признаки текста и его отличия от набора предложений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уровне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речевое высказывание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тематические группы слов.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Включаться в групповую работу, связанную с 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разными способами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Выбирать подходящее заглавие из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данных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взаимосвязь между заглавием и главной  мыслью текста и темой текста;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признаки текста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Анализировать письменную речь по критериям: правильность, богатство, выразительность</w:t>
            </w:r>
            <w:r w:rsidRPr="00B533A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вопросы. 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частями текста (начало, основная часть, концовка)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-части текста;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текста из предложений, частей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Овладевать действием моделирования.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Конструировать тексты из рассыпанных предложений, абзацев.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партнера высказывания;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 учитывать установленные правила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рассказа по рисунку, данному началу и опорным словам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приёмами составления рассказа по рисунку.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– 12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предложением.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признаки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 отличие предложения от группы слов, записанных как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устной и письменной форме.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Отличать предложение от группы слов, записанных как предложение.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предложений, их правильное оформление 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оформление предложений на письме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знаки завершения предложения в соответствии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 смыслом и интонацией  предложения.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рядом общих приемов решения задач.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устной и письменной форме.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списывания печатного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признаки предложений, оформление предложений при письме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алгоритм списывания с печатного образца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главными членами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установления основы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установления действующего лица или предмета в предложении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мотивационная  основа  учебной деятельности, включающая социальные, учебно-познавательные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второстепенными членами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их ролью в предложении..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второстепенных членов предложения;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втор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ленов предложения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сказуе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главные члены предложения.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 главных членов предложения, их нахождение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подлежащего и сказуемого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второстепенных членов предложения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Воспринимать и анализировать сообщения и важнейшие их компоненты- тексты, использовать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знаково</w:t>
            </w:r>
            <w:proofErr w:type="spellEnd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- символические</w:t>
            </w:r>
            <w:proofErr w:type="gramEnd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средства.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распространённые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нераспространён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распространён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нераспространёнными предложениями.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 определения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распространён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нераспространённых предложений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существенных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вить связь слов  в предложении?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установления связи слов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связи между словами в предложении с помощью вопросов;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установления действующего лица или предмета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в предложении действующее лицо или предмет.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обучающее сочинение по картине.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Сделать анализ сочинений.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Выполнять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стилистических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взаимный контроль и оказывать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.Урок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диктант. Проверить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орфограммами.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общим приемом  решения задач.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Анализиро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сравнивать, делать выводы.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Научить видеть и исправлять ошибки.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Анализировать допущенные ошибки.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слова…- 17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лексичес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 значение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Узнавать слово по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лексическому значению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языке как средстве общения;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определения слова и набора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 с выделением существенных и несущественных признаков. Использовать знаково-символические средства, в том числе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модели и схемы.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речевые средства для эффективного решения разнообразных коммуникативных задач.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Учитывать выделенные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Наблюдение над употреблением в речи однозначных и многозначных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прямое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«прямым»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«переносным»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значением слова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«прямое и переносное значение слова»;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различать эти понятия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Сроить рассуждения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Ученик получит возможность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Учитывать выделенные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синони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мы?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синонимами, их значением в 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-признаки слов «друзей»;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синонимов в речи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однозначные и многозначные слова,  прямое и переносное значение слов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инонимы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антони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мы?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антонимами, их значением в 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-слова,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противополож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смыслу;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антонимов;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-слова «друзья»;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однозначные и многозначные слова, синонимы, антонимы, синонимы, омонимы 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3.10 – 4.10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 тексту.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изложение по вопросам.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предложения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предложений в соответствии с вопросами и опорными словами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существенных признаков и их синтеза.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Анализировать родственные слова: называть общее лексическое значение.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определение «родственные слова» и прием подбора родственных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корень слова? Что такое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однокоренные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Анализировать однокоренные слова: называть общее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лексическое значение корня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определение «корень слова» и прием подбора однокоренных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сравнение и классификацию по  заданным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слоги? 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лить ударный слог?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Познакомить с ударными и безударными слогами.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прием определения ударного и безударного  гласного звука;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проблемах, возникающих в безударных словах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10.10 – 11.10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перено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слова  с одной строки на другую?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правилами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переноса слов. Упражнение на перенос слов с одной строки на другую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кас-са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май-ка, </w:t>
            </w:r>
            <w:proofErr w:type="spellStart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крыль-цо</w:t>
            </w:r>
            <w:proofErr w:type="spellEnd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деления для переноса слова с мягким знаком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середине  и когда слог состоит только из одной гласной.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мотивационная 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  учебной деятельности, включающая социальные, учебно-познавательные и внешние мотивы.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приемом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способы переноса слов в тексте.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правило переноса слов по слогам (простые случаи)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 в ходе обсуждения в группах необходимость переноса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свое действие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ее реализации.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14.10 –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серии картинок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сочинение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письменную работу по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текст, включающий слова с изученными орфограммами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интересы и обосновывать собственную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Выполнять работу над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необходимые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 –55 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Показать различие между буквами и звуками.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-названия букв;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-общепринятый  порядок  букв  русского  алфавита;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алфавитное  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расположение   слов в словарях русского языка и словарях учебника;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-признаки звуков и букв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алфавитное   расположение   слов в словарях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русского языка и словарях учебника.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мы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использу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ем алфавит?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использованием алфавита в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букв в русском алфавите;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сферы применения алфавита в разных областях человеческой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алфавита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Объяснять, где и когда в жизни может понадобиться знание алфавита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23.10 – 24.10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пишутся с заглавной буквы?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именами собственными.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употребления большой буквы в именах и фамилиях людей именах, отчествах, в географических названиях;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порядок букв в русском алфавите.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Расставлять заданные слова в алфавитном порядке.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 четверть 39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лить гласные звуки?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 способ определения гласного звука.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-правила произношения звуков в слове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вне слова;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-правильно называть буквы, распознавать гласные звуки, а также буквы, которыми обозначаются на письме эти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значение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 звуки гласные и согласные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разнообразных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особенности гласных звуков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7.11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44 – 45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безудар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гласным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звуком в корне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прием определения ударного и безударного  гласного звука;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алгоритм проверки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безударных гласных в корне;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Наблюдать за написанием и произношением слов с безударным гласным звуком в корне</w:t>
            </w:r>
            <w:proofErr w:type="gramStart"/>
            <w:r w:rsidRPr="00B533A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8.11 – 11.11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46 – 47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непрове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ряемыми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безудар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гласнымизвуками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в корне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действия в случае непроверяемых безударных гласных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произношения звуков в слове и вне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-правильно называть буквы;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-распознавать гласные звуки, а также буквы, которыми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обозначаются на письме эти звуки.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звуки гласные и согласные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особенности гласных звуков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12.11 – 13.11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щее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Проверочный диктант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изученные орфографические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Анализировать допущенные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организации собственной деятельности и сотрудничества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необходимые коррективы в действие после его завершения на основе его оценки и учета характера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18.11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лить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Напомнить о способе определения согласных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 и букв;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определения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словах.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 (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) и буква Й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Знакомство с особенностями согласного звука (Й)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 и букв;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 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Слова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удвоенными согласными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Двойные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согласные буквы в наиболее часто употребляемых словах: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класс, суббота, касса, ванна, Алла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работы с орфографическими словарями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синтез как составление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целого из частей.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в слове звуки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Ученик получит </w:t>
            </w: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взаимный контроль и оказывать в сотрудничестве необходимую взаимопомощь.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 языковые средства, соответствующие целям и условиям общения.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Коллективное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картине.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Коллективно написать рассказ по картине.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конструирования предложения с опорой на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текст, включающий слова с изученными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находить неправильно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И в шутку, и всерьёз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Урок-игра\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проекту.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решать логические задачи;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отбирать занимательный материал;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строить сообщения в устной и письменной форме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занимательного материала,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56 – 57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 для их обозначения.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бозначающих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мягкость согласных звуков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различения согласных по твердости-мягкости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обозначения мягкости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мягким знаком.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 количество звуков и количество бу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кв в сл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ове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вопросы. 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правильность проведения фонетического анализа слов, проводить фонетический анализ самостоятельно по предложенному алгоритму.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26.11 – 27.11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обозна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чить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мягкость согласно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го звука на письме?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бозначающих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мягкость согласных звуков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написания слов с Ь;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-алгоритм нахождения в тексте слов с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Проводить звукобуквенный и фонетический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разнообразных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59 – 60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 в конце и середине слова перед другими согласными.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10" w:right="1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слов с мяг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знаком (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типа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конь, письмо.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10" w:right="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алгоритм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анализа.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 звукобуквенный и фонетический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29.11 – 2.12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Подчёркивать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учебной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Вносить необходимые коррективы в действие после его завершения на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4.12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Пишем письмо.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письма Деду Морозу.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составлять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5.12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ЧК, ЧН,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ЩН, НЧ..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в пра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вописании часто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употребляемых слов с буквосочетаниями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чк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чн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нч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  записи слов с сочетаниями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чк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чн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нч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к самооценке на основе критерия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причинно-следственные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 наличие в словах изученных орфограмм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вопросы. 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 написание слов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сотрудничестве с учителем ставить новые учебные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 в чужой и собственной работе орфографические ошибки, объяснять их причины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4805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темы «Твёрдые и мягкие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различения согласных по твердости-мягкости и обозначения мягкости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согласных мягким знаком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данный алгоритм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диктант. Повторить усвоение изученных тем.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-правило написания слов с Ь;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-алгоритм нахождения в тексте слов с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ми. Закрепление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Рифма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Урок-проектирование\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проекту. 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-что такое рифма;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создавать рифмованные строки;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-зачем нужна рифма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ной, творческой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рифмованных строк,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395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– 71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ЖИ-ШИ,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данных сочетаний.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жи-ши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«опасные места» в словах;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ча-ща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графического обозначения орфограммы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16.12 – 17.12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ЖИ-ШИ,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ЧУ-ЩУ. Проверь себя.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Закрепить знания 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написании данных сочетаний.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жи-ши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«опасные места» в словах;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ча-ща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Подчёркивать орфограмму одной чертой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Осуществлять анализ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речевые средства для эффективного решения разнообразных коммуникативных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учебные действия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звонкие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 от глухих?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способ различения звонких и глухих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звонких и глухих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 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причин успеха в учебной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объектов с выделением существенных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Расширять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парных звонких и глухих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звуков. Как отличить эти звуки?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случаями несоответствия произношения и написания парных звонких и глухих согласных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порядок фонетического разбора;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возможность несоответствия произношения и написания («опасные места») в словах с парными согласными на конце.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Наблюдать за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написанием и произношением слов со звонким согласным звуком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Находить опасные места в словах.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Слушать и выделять в словах звуки, которые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парных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возможность несоответствия произношения и написания («опасные места») в словах с парными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Проводить сравнение,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Наблюдать за написанием и произношением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 со звонким согласным звуком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rPr>
                <w:sz w:val="24"/>
              </w:rPr>
            </w:pPr>
            <w:r w:rsidRPr="00B533AB">
              <w:rPr>
                <w:sz w:val="24"/>
              </w:rPr>
              <w:t>ИКТ</w:t>
            </w:r>
            <w:proofErr w:type="gramStart"/>
            <w:r w:rsidRPr="00B533AB">
              <w:rPr>
                <w:sz w:val="24"/>
              </w:rPr>
              <w:t xml:space="preserve"> В</w:t>
            </w:r>
            <w:proofErr w:type="gramEnd"/>
            <w:r w:rsidRPr="00B533AB">
              <w:rPr>
                <w:sz w:val="24"/>
              </w:rPr>
              <w:t>ладеть компьютерным письмом на русском языке; набирать текст на русском языке;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jc w:val="left"/>
              <w:rPr>
                <w:rStyle w:val="Zag11"/>
                <w:b/>
                <w:sz w:val="24"/>
              </w:rPr>
            </w:pPr>
            <w:r w:rsidRPr="00B533AB">
              <w:rPr>
                <w:b/>
                <w:sz w:val="24"/>
              </w:rPr>
              <w:t xml:space="preserve">- </w:t>
            </w:r>
            <w:r w:rsidRPr="00B533AB">
              <w:rPr>
                <w:sz w:val="24"/>
              </w:rPr>
              <w:t>использовать полуавтоматический орфографический  контроль;</w:t>
            </w:r>
            <w:r w:rsidRPr="00B533AB">
              <w:rPr>
                <w:b/>
                <w:sz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проверяемых и проверочных слов. Проверка парных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распознавания проверяемых и проверочных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распознавания проверяемых и проверочных слов;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проверки согласных в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корне и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Обозначать графически выбор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признаки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78 - 79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парных звонких и глухих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слова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правописанием парных звонких и глухих согласных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возможность несоответствия произношения и написания («опасные места») в словах с парными 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способ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26.12 – 27.12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 четверть 50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вопросам.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\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Проверить знания.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 возможность несоответствия произношения и написания («опасные места») в словах с парными 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ми.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84 – 85 -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тельным мягким знаком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разделительного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Осуществлять анализ объектов с выделением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Соотносить количество звуков и бу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кв  в сл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17.01 – 20.01 –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Раздели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тельный мягкий знак.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Сделать обобщение изучаемого материала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переноса слов с мягким знаком в середине.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Соотносить количество звуков и бу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кв  в сл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материализован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списывание.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списывать текст без нарушений правил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каллиграфичес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кого письма, без грамматических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проверять написанный текст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к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сочинение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правила оформления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текст, включающий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орфографических ошибок на  изученные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ванной самооценке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переноса слов с мягким знаком в середине.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ванной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Части речи – 57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именами существительными. Ставить к словам  вопросы кто? или что?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вопросы слов- названий и способ их деления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одушевленные и неодушевлен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Владеть </w:t>
            </w:r>
            <w:r w:rsidRPr="00B53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диалогической формой коммуникации.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Одушев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лённые и неодушевлённые имена существительные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Ставить к словам  вопросы кто? или что?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одушевленные и неодушевленные предметы и слова их называющие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вопросы, на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которые отвечают слова- названия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рядом общих приемов решения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Различать слова, которые называют одушевленные и неодушевленные предметы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94 – 95 – 96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.Знакомство с именами собственными и нарицательными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формы обращения к собеседнику;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31.01 – 3.02 – 4.02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5547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буква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кличек живот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 Развитие речи.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правилами написания слов с заглавной буквы, (клички животных) Упражнение в правописании имен собственных.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5.02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411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буква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географических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правилами написания слов с заглавной буквы (в географических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названиях) Упражнение в правописании имен собственных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в нравственном содержании и смысле поступков как собственных, так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Сроить рассуждения в форме связи простых суждений об объекте, его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письменную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 буквы.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 ИКТ,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интересы и обосновывать собственную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ские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Выполнять работу над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необходимые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103 – 104 – 105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венное и множественное число имён существительных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единственным и множественным числом имен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существитель-ных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 изменении имён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числам;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правильно употреблять в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речи формы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ед-го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множ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рядом общих приемов решения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13.02 – 14.02 – 17.02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106 – 107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его анализ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18.02 – 19.02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данные способы проверки и исправления орфографических ошибок на изученные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20.02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24.02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111 – 11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 – 113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Что такое глагол?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глаголами.  Ставить к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словам вопросы что делает? и что делал? 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 обозначающих действия предмета по вопросам и значению.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Проводить сравнение,  классификацию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словами, обозначающими действия предметов.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Принимать и сохранять учебную задачу. Различать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25.02 – 26.02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– 27.02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114 – 115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венное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множест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венное число глаголов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единственным и множественным числом глаголов.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-отличительные признаки единственного и множественного числа глаголов;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находить в предложениях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слова, отвечающие на вопросы  что делает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? что делают?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Находить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предложениях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слова, отвечающие на вопросы  что делает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? что делают?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jc w:val="left"/>
              <w:rPr>
                <w:color w:val="0D0D0D"/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28.02 – 3.03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116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частицы НЕ с глагола 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правилом правописания частицы «не» с глаголами.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-правило написания частицы не с глаголами;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отличительные признаки глаголов;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-роль глаголов в речи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4.03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117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закрепление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знаний по теме «Глагол»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Осуществлять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5.03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118 – 119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текст-повествование и роль глаголов  в нём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текстом повествованием и ролью глаголов в нем.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-отличительные признаки текста-повествования;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строить сообщения в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устной и письменной форме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ванной самооценки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6.03 – 7.03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Проверить знания пройденного материала. Подчёркивать орфограмму одной чертой.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и 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грамматическиеправила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имя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тельное?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именами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прилагатель-ными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. Ставить к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словам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какой? какая?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слов-признаков и подбора к ним вопросов.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Проводить сравнение,  классификацию по  заданным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словами, обозначающими признаки предметов.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Задавать вопросы, необходимые для организации собственной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11.03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122 – 123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Связь имени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тельного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 именем существительным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Познакомить с существующей связью между именами прилагательными и именами существительными. Ставить вопрос от слова к слову.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взаимосвязь слов названий и слов- 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отличия слов-признаков и подбора к ним вопросов;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постановки  вопросов к словам признакам.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 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конце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12.03 – 13.03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124 – 125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Прилагательные, близкие и противоположные по значению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именами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прилагатель-ными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– антонимами и синонимами. Ставить к словам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какой? какая?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 прилагательных-антонимах  и прилагательных-синонимах;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слов-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признаков и подбора к ним вопросов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Проводить сравнение,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сериацию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словами-антонимами и синонимами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14.03 – 17.03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126 – 127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венное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множес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твенное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число имён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тельных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формами единственного и множественного числа имен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прилагательных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</w:t>
            </w:r>
            <w:proofErr w:type="gram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нать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-способ распознавания имён прилагательных единственного и множественного числа;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-способ изменения имён прилагательных по числам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Проводить сравнение,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18.03 – 19.03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128 – 129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текст-описа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Знакомство с текстом описанием и ролью имен прилагательных в нем.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текста-описания.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для эффективного решения разнообразных коммуникативных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составлять текст-описание,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необходимые коррективы в действие после его завершения на основе его оценки и учета характера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20.03 – 21.03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4 четверть 39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130 – 131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Сделать обобщение знаний по пройденному материалу.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 приемы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постановки вопросов к словам – предметам и словам-признакам,  подбора слов-признаков к словам- предметам, с учетом контекста.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нахождения слов – предметов и слов- признаков в предложениях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Систематизировать изученный материал,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Учитывать разные мнения и интересы и обосновывать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1.04 – 2.04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Проверить знания учащихся.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 подбора и нахождения в предложении слов, отвечающих на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кто?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 xml:space="preserve">что?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какой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? какая? какое? какие?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графического обозначения связи между словами;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алгоритм безошибочного списывания слов и словосочетаний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3.04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133 – 134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Общее понятие о предлоге.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Раздель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предло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гов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со словами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предлогами и их раздельным написанием со словами. Писать предлоги раздельно</w:t>
            </w:r>
            <w:proofErr w:type="gramStart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 З</w:t>
            </w:r>
            <w:proofErr w:type="gram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особенности употребления в речи предлогов;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раздельном написании предлогов  с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другими словами.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Ученик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получит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возможность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формировать выраженную устойчивую учебно-познавательную мотивацию учения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Находить в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предлождении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предлоги.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Характеризовать роль предлогов в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4.04 – 7.04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со способом восстановления предложений.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восстанавливать предложения, включающие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предложений,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8.04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Проверить знания учащихся.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Характеризо-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вать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роль предлогов  в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предлогов от других слов, приемы употребления слов с разными предлогами;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алгоритм списывания текста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\Вносить необходимые коррективы в действие после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9.04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ошибок на  изученные правила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139 – 14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0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Что такое местоиме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местоимениями и их ролью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особенности употребления в речи местоимений;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  с местоимениями;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-роль местоимений в речи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Ученик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получит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возможность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формировать выраженную устойчивую учебно-познавательную мотивацию учения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Заменять существительные местоимениями.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Характеризовать роль местоимений в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14.04 –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15.04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141– 142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Редакти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рование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 с повторяющимися именами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существительны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Редактировать текст с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повторяющими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именами существительными.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орфографичес-кие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редактировать текст, включающий слова с изученными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находить неправильно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16.04 – 17.04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Закрепление знаний о местоимении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Повторить об особенности употребления в речи местоимений.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  с местоимениями;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-какова роль местоимений в речи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18.04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Что такое текст-рассуждение?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текстом- рассуждением и его особенностями.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 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 признаки текста-рассуждения;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конструирования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текста.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3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речи. Работа с текстом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текстов-рассуждений и их узнавание среди других текстов.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 признаки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текста-рассуждения;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конструирова-ния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текста.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Систематизировать изученный материал,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Учитывать разные мнения и интересы и обосновывать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22.04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способов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- 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Контрольный 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контрольный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24.04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- способы проверки и исправления орфографических ошибок на  изученные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Повторение – 20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«Текст»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Повторение признаков текста-рассуждения, повествования, описания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признаки различных видов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28.04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речи.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картине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Писать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подробное сочинение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151 – 15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Повторе</w:t>
            </w:r>
            <w:proofErr w:type="gramEnd"/>
          </w:p>
          <w:p w:rsidR="00B533AB" w:rsidRPr="00B533AB" w:rsidRDefault="00B533AB" w:rsidP="00793DA1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«Предложение»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способа деления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текста на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правильно оформлять их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составления предложений;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-запись предложений после их предварительно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го анализа.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для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30.04 – 2.05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«Слово и его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значе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Повторение о лексическом значении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-что такое синонимы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антонимы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5.05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154 – 155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«Части речи»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части речи.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«прямое и переносное значение слова»;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различать эти понятия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6.05 – 7.05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«Звуки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буквы»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о звуках и буквах.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-слова «друзья»;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Различать в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слове звуки речи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Вносить необходимые коррективы в действие после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Оценивать правильность проведения фонетического анализа слов, проводить фонетический анализ самостоятельно по предложенному алгоритму.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«Правила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Повторение правильного применения правил 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-как подбирать 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Контролировать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Повторить алгоритм списывания печатного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списывать текст без нарушений правил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каллиграфичес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кого письма, без грамматических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-как проверять написанный текст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159 – 160 – 16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 – 162 – 163– 164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закрепление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изученного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5ч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правильного применения правил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подбирать 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письменной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для эффективного решения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Самостоятельно адекватно оценивать правильность выполнения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14.05 – 15.05 – 16.05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– 19.05 – 20.05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165 – 166 – 167 – 168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знаний по курсу русского языка за 2 класс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4ч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правильного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применениея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правил 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подбирать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21.05 – 22.05 – 23.05 – 26.05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</w:tbl>
    <w:p w:rsidR="00B533AB" w:rsidRDefault="00B533AB" w:rsidP="00B533AB"/>
    <w:p w:rsidR="00B533AB" w:rsidRPr="004E2921" w:rsidRDefault="00B533AB" w:rsidP="00B533AB">
      <w:pPr>
        <w:rPr>
          <w:color w:val="0D0D0D"/>
        </w:rPr>
      </w:pPr>
    </w:p>
    <w:p w:rsidR="00B533AB" w:rsidRPr="004E2921" w:rsidRDefault="00B533AB" w:rsidP="00B533AB">
      <w:pPr>
        <w:rPr>
          <w:color w:val="0D0D0D"/>
        </w:rPr>
      </w:pPr>
    </w:p>
    <w:p w:rsidR="00B533AB" w:rsidRPr="004E2921" w:rsidRDefault="00B533AB" w:rsidP="00B533AB">
      <w:pPr>
        <w:rPr>
          <w:color w:val="0D0D0D"/>
        </w:rPr>
      </w:pPr>
    </w:p>
    <w:p w:rsidR="00B533AB" w:rsidRDefault="00B533AB" w:rsidP="00B533AB">
      <w:pPr>
        <w:jc w:val="center"/>
        <w:rPr>
          <w:b/>
        </w:rPr>
        <w:sectPr w:rsidR="00B533AB" w:rsidSect="00D369E9">
          <w:pgSz w:w="16834" w:h="11909" w:orient="landscape"/>
          <w:pgMar w:top="1021" w:right="357" w:bottom="1077" w:left="1021" w:header="720" w:footer="720" w:gutter="0"/>
          <w:cols w:space="708"/>
          <w:noEndnote/>
          <w:docGrid w:linePitch="65"/>
        </w:sectPr>
      </w:pP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014492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14492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CD4A9B" w:rsidRPr="00014492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014492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Проверочные работы после изучения тем;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 в конце третьей четверти и итоговый за год;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скороговорки</w:t>
      </w:r>
      <w:proofErr w:type="gramStart"/>
      <w:r>
        <w:rPr>
          <w:rFonts w:ascii="Times New Roman" w:hAnsi="Times New Roman" w:cs="Times New Roman"/>
          <w:sz w:val="24"/>
          <w:szCs w:val="24"/>
        </w:rPr>
        <w:t>»С</w:t>
      </w:r>
      <w:proofErr w:type="gramEnd"/>
      <w:r>
        <w:rPr>
          <w:rFonts w:ascii="Times New Roman" w:hAnsi="Times New Roman" w:cs="Times New Roman"/>
          <w:sz w:val="24"/>
          <w:szCs w:val="24"/>
        </w:rPr>
        <w:t>казочная страничка»</w:t>
      </w:r>
    </w:p>
    <w:p w:rsidR="00CD4A9B" w:rsidRPr="00DE101A" w:rsidRDefault="00CD4A9B" w:rsidP="00CD4A9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t>Д</w:t>
      </w:r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ля оценки умений </w:t>
      </w:r>
      <w:proofErr w:type="gramStart"/>
      <w:r w:rsidRPr="00DE101A">
        <w:rPr>
          <w:rFonts w:ascii="Times New Roman" w:eastAsia="Calibri" w:hAnsi="Times New Roman" w:cs="Times New Roman"/>
          <w:sz w:val="24"/>
          <w:szCs w:val="24"/>
        </w:rPr>
        <w:t>работать с текстом в конце года проводиться</w:t>
      </w:r>
      <w:proofErr w:type="gramEnd"/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контрольное списывание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41DEC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41DEC">
        <w:rPr>
          <w:rFonts w:ascii="Times New Roman" w:hAnsi="Times New Roman" w:cs="Times New Roman"/>
          <w:b/>
          <w:sz w:val="24"/>
          <w:szCs w:val="24"/>
        </w:rPr>
        <w:t xml:space="preserve"> – методические</w:t>
      </w:r>
      <w:proofErr w:type="gramEnd"/>
      <w:r w:rsidRPr="00F41DEC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CD4A9B" w:rsidRPr="0004286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04286F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71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Бетенькова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Н.М., Фомин Д.С.</w:t>
      </w:r>
      <w:r w:rsidRPr="000B2700">
        <w:rPr>
          <w:rFonts w:cs="Times New Roman"/>
          <w:sz w:val="24"/>
          <w:szCs w:val="24"/>
        </w:rPr>
        <w:t xml:space="preserve"> Конкурс </w:t>
      </w:r>
      <w:proofErr w:type="gramStart"/>
      <w:r w:rsidRPr="000B2700">
        <w:rPr>
          <w:rFonts w:cs="Times New Roman"/>
          <w:sz w:val="24"/>
          <w:szCs w:val="24"/>
        </w:rPr>
        <w:t>грамотеев</w:t>
      </w:r>
      <w:proofErr w:type="gramEnd"/>
      <w:r w:rsidRPr="000B2700">
        <w:rPr>
          <w:rFonts w:cs="Times New Roman"/>
          <w:sz w:val="24"/>
          <w:szCs w:val="24"/>
        </w:rPr>
        <w:t>. М.: Просвещение, 1995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61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Большая энциклопедия природы. М.: Мир книги, 2003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2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Владимирова Н.</w:t>
      </w:r>
      <w:r w:rsidRPr="000B2700">
        <w:rPr>
          <w:rFonts w:cs="Times New Roman"/>
          <w:sz w:val="24"/>
          <w:szCs w:val="24"/>
        </w:rPr>
        <w:t xml:space="preserve"> Азбука для самых маленьких. М : АС</w:t>
      </w:r>
      <w:proofErr w:type="gramStart"/>
      <w:r w:rsidRPr="000B2700">
        <w:rPr>
          <w:rFonts w:cs="Times New Roman"/>
          <w:sz w:val="24"/>
          <w:szCs w:val="24"/>
        </w:rPr>
        <w:t>Т-</w:t>
      </w:r>
      <w:proofErr w:type="gramEnd"/>
      <w:r w:rsidRPr="000B2700">
        <w:rPr>
          <w:rFonts w:cs="Times New Roman"/>
          <w:sz w:val="24"/>
          <w:szCs w:val="24"/>
        </w:rPr>
        <w:t xml:space="preserve"> Пресс, 1999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6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Волина В.В.</w:t>
      </w:r>
      <w:r w:rsidRPr="000B2700">
        <w:rPr>
          <w:rFonts w:cs="Times New Roman"/>
          <w:sz w:val="24"/>
          <w:szCs w:val="24"/>
        </w:rPr>
        <w:t xml:space="preserve"> Учимся играя. М.: Новая школа, 1994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Дмитриева О.И. Поурочные</w:t>
      </w:r>
      <w:r w:rsidR="00D24989">
        <w:rPr>
          <w:rFonts w:cs="Times New Roman"/>
          <w:sz w:val="24"/>
          <w:szCs w:val="24"/>
        </w:rPr>
        <w:t xml:space="preserve"> разработки по русскому языку: 2</w:t>
      </w:r>
      <w:r w:rsidRPr="000B2700">
        <w:rPr>
          <w:rFonts w:cs="Times New Roman"/>
          <w:sz w:val="24"/>
          <w:szCs w:val="24"/>
        </w:rPr>
        <w:t xml:space="preserve"> </w:t>
      </w:r>
      <w:proofErr w:type="spellStart"/>
      <w:r w:rsidRPr="000B2700">
        <w:rPr>
          <w:rFonts w:cs="Times New Roman"/>
          <w:sz w:val="24"/>
          <w:szCs w:val="24"/>
        </w:rPr>
        <w:t>класс</w:t>
      </w:r>
      <w:proofErr w:type="gramStart"/>
      <w:r w:rsidRPr="000B2700">
        <w:rPr>
          <w:rFonts w:cs="Times New Roman"/>
          <w:sz w:val="24"/>
          <w:szCs w:val="24"/>
        </w:rPr>
        <w:t>.-</w:t>
      </w:r>
      <w:proofErr w:type="gramEnd"/>
      <w:r w:rsidRPr="000B2700">
        <w:rPr>
          <w:rFonts w:cs="Times New Roman"/>
          <w:sz w:val="24"/>
          <w:szCs w:val="24"/>
        </w:rPr>
        <w:t>М</w:t>
      </w:r>
      <w:proofErr w:type="spellEnd"/>
      <w:r w:rsidRPr="000B2700">
        <w:rPr>
          <w:rFonts w:cs="Times New Roman"/>
          <w:sz w:val="24"/>
          <w:szCs w:val="24"/>
        </w:rPr>
        <w:t>.: ВАКО, 2011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22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Ладыженская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Т.А.</w:t>
      </w:r>
      <w:r w:rsidRPr="000B2700">
        <w:rPr>
          <w:rFonts w:cs="Times New Roman"/>
          <w:sz w:val="24"/>
          <w:szCs w:val="24"/>
        </w:rPr>
        <w:t xml:space="preserve"> Речевые уроки. М.: Просвещение, 1995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7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Ожегов С.И., Шведова Н.Ю.</w:t>
      </w:r>
      <w:r w:rsidRPr="000B2700">
        <w:rPr>
          <w:rFonts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9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Русские народные загадки, пословицы, поговорки</w:t>
      </w:r>
      <w:proofErr w:type="gramStart"/>
      <w:r w:rsidRPr="000B2700">
        <w:rPr>
          <w:rFonts w:cs="Times New Roman"/>
          <w:sz w:val="24"/>
          <w:szCs w:val="24"/>
        </w:rPr>
        <w:t xml:space="preserve"> / С</w:t>
      </w:r>
      <w:proofErr w:type="gramEnd"/>
      <w:r w:rsidRPr="000B2700">
        <w:rPr>
          <w:rFonts w:cs="Times New Roman"/>
          <w:sz w:val="24"/>
          <w:szCs w:val="24"/>
        </w:rPr>
        <w:t>ост. Ю.Г. Круглов. М.: Просвещение, 1990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Тикунова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Л.И., </w:t>
      </w:r>
      <w:proofErr w:type="spellStart"/>
      <w:r w:rsidRPr="000B2700">
        <w:rPr>
          <w:rStyle w:val="a6"/>
          <w:rFonts w:cs="Times New Roman"/>
          <w:sz w:val="24"/>
          <w:szCs w:val="24"/>
        </w:rPr>
        <w:t>Канакина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748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Сборник рабочих программ «Школа России». 1—4 классы. М.: Просвещение, 2011</w:t>
      </w:r>
    </w:p>
    <w:p w:rsidR="00CD4A9B" w:rsidRPr="0004286F" w:rsidRDefault="00CD4A9B" w:rsidP="00CD4A9B">
      <w:pPr>
        <w:pStyle w:val="1"/>
        <w:shd w:val="clear" w:color="auto" w:fill="auto"/>
        <w:tabs>
          <w:tab w:val="left" w:pos="728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500 загадок для детей</w:t>
      </w:r>
      <w:proofErr w:type="gramStart"/>
      <w:r w:rsidRPr="000B2700">
        <w:rPr>
          <w:rFonts w:cs="Times New Roman"/>
          <w:sz w:val="24"/>
          <w:szCs w:val="24"/>
        </w:rPr>
        <w:t xml:space="preserve"> / С</w:t>
      </w:r>
      <w:proofErr w:type="gramEnd"/>
      <w:r w:rsidRPr="000B2700">
        <w:rPr>
          <w:rFonts w:cs="Times New Roman"/>
          <w:sz w:val="24"/>
          <w:szCs w:val="24"/>
        </w:rPr>
        <w:t>ост. И. Мазин. М.: Сфера, 200</w:t>
      </w:r>
    </w:p>
    <w:p w:rsidR="00CD4A9B" w:rsidRDefault="00CD4A9B" w:rsidP="00CD4A9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D24989">
        <w:rPr>
          <w:rFonts w:ascii="Times New Roman" w:hAnsi="Times New Roman" w:cs="Times New Roman"/>
          <w:sz w:val="24"/>
          <w:szCs w:val="24"/>
        </w:rPr>
        <w:t xml:space="preserve">лектронное приложение </w:t>
      </w:r>
      <w:r>
        <w:rPr>
          <w:rFonts w:ascii="Times New Roman" w:hAnsi="Times New Roman" w:cs="Times New Roman"/>
          <w:sz w:val="24"/>
          <w:szCs w:val="24"/>
        </w:rPr>
        <w:t xml:space="preserve"> «Русский язык»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СД)</w:t>
      </w:r>
    </w:p>
    <w:p w:rsidR="00CD4A9B" w:rsidRPr="00D24989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Пособия (наглядный материал:</w:t>
      </w:r>
      <w:proofErr w:type="gramEnd"/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DE101A">
        <w:rPr>
          <w:rFonts w:ascii="Times New Roman" w:eastAsia="Calibri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  <w:proofErr w:type="gramEnd"/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CD4A9B" w:rsidRPr="0023383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t>Дидактические материалы: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7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Александров А.М.</w:t>
      </w:r>
      <w:r w:rsidRPr="000B2700">
        <w:rPr>
          <w:rFonts w:cs="Times New Roman"/>
          <w:sz w:val="24"/>
          <w:szCs w:val="24"/>
        </w:rPr>
        <w:t xml:space="preserve"> Дидактический материал по русскому  языку</w:t>
      </w:r>
      <w:r w:rsidR="00D24989">
        <w:rPr>
          <w:rFonts w:cs="Times New Roman"/>
          <w:sz w:val="24"/>
          <w:szCs w:val="24"/>
        </w:rPr>
        <w:t>. 2</w:t>
      </w:r>
      <w:r>
        <w:rPr>
          <w:rFonts w:cs="Times New Roman"/>
          <w:sz w:val="24"/>
          <w:szCs w:val="24"/>
        </w:rPr>
        <w:t xml:space="preserve"> класс. М.: Просвещение, 2010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Костенко Ф.Д.</w:t>
      </w:r>
      <w:r w:rsidRPr="000B2700">
        <w:rPr>
          <w:rFonts w:cs="Times New Roman"/>
          <w:sz w:val="24"/>
          <w:szCs w:val="24"/>
        </w:rPr>
        <w:t xml:space="preserve"> Дидактический материал по развитию речи: Пособие дл</w:t>
      </w:r>
      <w:r>
        <w:rPr>
          <w:rFonts w:cs="Times New Roman"/>
          <w:sz w:val="24"/>
          <w:szCs w:val="24"/>
        </w:rPr>
        <w:t>я учителя. М.: Просвещение, 2010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Тикунова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Л.И., </w:t>
      </w:r>
      <w:proofErr w:type="spellStart"/>
      <w:r w:rsidRPr="000B2700">
        <w:rPr>
          <w:rStyle w:val="a6"/>
          <w:rFonts w:cs="Times New Roman"/>
          <w:sz w:val="24"/>
          <w:szCs w:val="24"/>
        </w:rPr>
        <w:t>Канакина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</w:t>
      </w:r>
      <w:r>
        <w:rPr>
          <w:rFonts w:cs="Times New Roman"/>
          <w:sz w:val="24"/>
          <w:szCs w:val="24"/>
        </w:rPr>
        <w:t>ких работ. М.: Просвещение, 2009</w:t>
      </w:r>
    </w:p>
    <w:p w:rsidR="00CD4A9B" w:rsidRPr="0023383F" w:rsidRDefault="00CD4A9B" w:rsidP="00CD4A9B">
      <w:pPr>
        <w:tabs>
          <w:tab w:val="right" w:leader="underscore" w:pos="9645"/>
        </w:tabs>
        <w:spacing w:line="264" w:lineRule="auto"/>
        <w:ind w:firstLine="4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E101A">
        <w:rPr>
          <w:rFonts w:ascii="Times New Roman" w:eastAsia="Calibri" w:hAnsi="Times New Roman" w:cs="Times New Roman"/>
          <w:sz w:val="24"/>
          <w:szCs w:val="24"/>
        </w:rPr>
        <w:t>Потураева</w:t>
      </w:r>
      <w:proofErr w:type="spellEnd"/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Л.Н. Проверь себя, Тесты</w:t>
      </w:r>
      <w:r w:rsidR="00D24989">
        <w:rPr>
          <w:rFonts w:ascii="Times New Roman" w:eastAsia="Calibri" w:hAnsi="Times New Roman" w:cs="Times New Roman"/>
          <w:sz w:val="24"/>
          <w:szCs w:val="24"/>
        </w:rPr>
        <w:t>, под редакцией Н.А. Сениной,  2</w:t>
      </w:r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класс, Ростов: Легион, 2010. С учётом стандартов второго поколения.</w:t>
      </w:r>
    </w:p>
    <w:p w:rsidR="00CD4A9B" w:rsidRPr="0023383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Оборудования и приборы: </w:t>
      </w:r>
    </w:p>
    <w:p w:rsidR="00CD4A9B" w:rsidRPr="00C81A74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CD4A9B" w:rsidRPr="00C81A74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C81A7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C81A74">
        <w:rPr>
          <w:rFonts w:ascii="Times New Roman" w:hAnsi="Times New Roman"/>
          <w:sz w:val="24"/>
          <w:szCs w:val="24"/>
        </w:rPr>
        <w:t xml:space="preserve"> проектор.</w:t>
      </w:r>
    </w:p>
    <w:p w:rsidR="00CD4A9B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CD4A9B" w:rsidRPr="00F41DEC" w:rsidRDefault="00CD4A9B" w:rsidP="00CD4A9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Pr="00BB5ACD" w:rsidRDefault="00CD7295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CD7295" w:rsidRDefault="00CD7295" w:rsidP="00CD72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CD7295" w:rsidRDefault="00CD7295" w:rsidP="00CD72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CD7295" w:rsidRDefault="002A238E" w:rsidP="00CD7295">
      <w:pPr>
        <w:pStyle w:val="a3"/>
        <w:rPr>
          <w:rFonts w:ascii="Times New Roman" w:hAnsi="Times New Roman"/>
          <w:bCs/>
          <w:sz w:val="28"/>
          <w:szCs w:val="28"/>
        </w:rPr>
      </w:pPr>
      <w:r w:rsidRPr="002A238E">
        <w:rPr>
          <w:rFonts w:ascii="Calibri" w:hAnsi="Calibri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CD7295" w:rsidTr="00CD7295">
        <w:tc>
          <w:tcPr>
            <w:tcW w:w="1880" w:type="pct"/>
          </w:tcPr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295" w:rsidRDefault="00051B4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</w:t>
            </w:r>
            <w:r w:rsidR="00CD729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 w:rsidR="00051B4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295" w:rsidRDefault="00051B4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01.09.14</w:t>
            </w:r>
          </w:p>
          <w:p w:rsidR="00CD7295" w:rsidRDefault="00CD729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D7295" w:rsidRDefault="00CD7295" w:rsidP="00CD7295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rPr>
          <w:rFonts w:ascii="Times New Roman" w:hAnsi="Times New Roman"/>
          <w:bCs/>
          <w:sz w:val="28"/>
          <w:szCs w:val="28"/>
          <w:lang w:eastAsia="ru-RU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CD7295" w:rsidRDefault="00CD7295" w:rsidP="00CD7295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CD7295" w:rsidRDefault="00CD7295" w:rsidP="00CD7295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Русский язык</w:t>
      </w: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D7295" w:rsidRDefault="00CD7295" w:rsidP="00CD7295">
      <w:pPr>
        <w:pStyle w:val="a3"/>
        <w:rPr>
          <w:rFonts w:ascii="Times New Roman" w:hAnsi="Times New Roman"/>
          <w:sz w:val="28"/>
          <w:szCs w:val="28"/>
        </w:rPr>
      </w:pPr>
    </w:p>
    <w:p w:rsidR="00CD7295" w:rsidRDefault="00CD7295" w:rsidP="00CD72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 учебный год</w:t>
      </w: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12B2" w:rsidRDefault="005912B2"/>
    <w:sectPr w:rsidR="005912B2" w:rsidSect="00AB0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12892C"/>
    <w:lvl w:ilvl="0">
      <w:numFmt w:val="bullet"/>
      <w:lvlText w:val="*"/>
      <w:lvlJc w:val="left"/>
    </w:lvl>
  </w:abstractNum>
  <w:abstractNum w:abstractNumId="1">
    <w:nsid w:val="0BBE3307"/>
    <w:multiLevelType w:val="multilevel"/>
    <w:tmpl w:val="7F66FE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D1820"/>
    <w:multiLevelType w:val="hybridMultilevel"/>
    <w:tmpl w:val="D472A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16637"/>
    <w:multiLevelType w:val="multilevel"/>
    <w:tmpl w:val="4DB6D328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2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25B81"/>
    <w:multiLevelType w:val="hybridMultilevel"/>
    <w:tmpl w:val="CF92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71DFD"/>
    <w:multiLevelType w:val="multilevel"/>
    <w:tmpl w:val="5C7C7F88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5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F092E86"/>
    <w:multiLevelType w:val="hybridMultilevel"/>
    <w:tmpl w:val="24728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A6B68"/>
    <w:multiLevelType w:val="hybridMultilevel"/>
    <w:tmpl w:val="3482C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16728"/>
    <w:multiLevelType w:val="multilevel"/>
    <w:tmpl w:val="92E045FC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2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5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</w:abstractNum>
  <w:abstractNum w:abstractNumId="10">
    <w:nsid w:val="446B0124"/>
    <w:multiLevelType w:val="hybridMultilevel"/>
    <w:tmpl w:val="CBE8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B1BF1"/>
    <w:multiLevelType w:val="hybridMultilevel"/>
    <w:tmpl w:val="1EEEF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84F25"/>
    <w:multiLevelType w:val="hybridMultilevel"/>
    <w:tmpl w:val="81BA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67C80"/>
    <w:multiLevelType w:val="multilevel"/>
    <w:tmpl w:val="3D30A82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E61023"/>
    <w:multiLevelType w:val="multilevel"/>
    <w:tmpl w:val="A6CA1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2"/>
  </w:num>
  <w:num w:numId="5">
    <w:abstractNumId w:val="5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5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&gt;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2"/>
  </w:num>
  <w:num w:numId="11">
    <w:abstractNumId w:val="1"/>
  </w:num>
  <w:num w:numId="12">
    <w:abstractNumId w:val="13"/>
  </w:num>
  <w:num w:numId="13">
    <w:abstractNumId w:val="3"/>
  </w:num>
  <w:num w:numId="14">
    <w:abstractNumId w:val="6"/>
  </w:num>
  <w:num w:numId="15">
    <w:abstractNumId w:val="9"/>
  </w:num>
  <w:num w:numId="16">
    <w:abstractNumId w:val="8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9B"/>
    <w:rsid w:val="00051B4B"/>
    <w:rsid w:val="00094CFD"/>
    <w:rsid w:val="000D1298"/>
    <w:rsid w:val="001414FD"/>
    <w:rsid w:val="001C0D8F"/>
    <w:rsid w:val="002A238E"/>
    <w:rsid w:val="003D53A9"/>
    <w:rsid w:val="0053117B"/>
    <w:rsid w:val="00537C4F"/>
    <w:rsid w:val="00542525"/>
    <w:rsid w:val="00550DCE"/>
    <w:rsid w:val="005912B2"/>
    <w:rsid w:val="00612D26"/>
    <w:rsid w:val="006F0D77"/>
    <w:rsid w:val="00716E01"/>
    <w:rsid w:val="008601DC"/>
    <w:rsid w:val="00AA0F17"/>
    <w:rsid w:val="00AB0648"/>
    <w:rsid w:val="00AE68F4"/>
    <w:rsid w:val="00B20F99"/>
    <w:rsid w:val="00B533AB"/>
    <w:rsid w:val="00BB4CA7"/>
    <w:rsid w:val="00CD4A9B"/>
    <w:rsid w:val="00CD7295"/>
    <w:rsid w:val="00CE61E0"/>
    <w:rsid w:val="00D24989"/>
    <w:rsid w:val="00FE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9B"/>
  </w:style>
  <w:style w:type="paragraph" w:styleId="3">
    <w:name w:val="heading 3"/>
    <w:basedOn w:val="a"/>
    <w:next w:val="a"/>
    <w:link w:val="30"/>
    <w:qFormat/>
    <w:rsid w:val="00550D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33A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9B"/>
    <w:pPr>
      <w:spacing w:after="0" w:line="240" w:lineRule="auto"/>
    </w:pPr>
  </w:style>
  <w:style w:type="table" w:styleId="a4">
    <w:name w:val="Table Grid"/>
    <w:basedOn w:val="a1"/>
    <w:rsid w:val="00CD4A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CD4A9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CD4A9B"/>
    <w:pPr>
      <w:shd w:val="clear" w:color="auto" w:fill="FFFFFF"/>
      <w:spacing w:after="0" w:line="230" w:lineRule="exact"/>
      <w:jc w:val="both"/>
    </w:pPr>
    <w:rPr>
      <w:rFonts w:ascii="Times New Roman" w:hAnsi="Times New Roman"/>
    </w:rPr>
  </w:style>
  <w:style w:type="character" w:customStyle="1" w:styleId="a6">
    <w:name w:val="Основной текст + Курсив"/>
    <w:basedOn w:val="a5"/>
    <w:rsid w:val="00CD4A9B"/>
    <w:rPr>
      <w:i/>
      <w:iCs/>
    </w:rPr>
  </w:style>
  <w:style w:type="character" w:customStyle="1" w:styleId="54">
    <w:name w:val="Заголовок №5 (4)_"/>
    <w:link w:val="540"/>
    <w:locked/>
    <w:rsid w:val="00CE61E0"/>
    <w:rPr>
      <w:rFonts w:ascii="Tahoma" w:eastAsia="Tahoma" w:hAnsi="Tahoma" w:cs="Tahoma"/>
      <w:spacing w:val="3"/>
      <w:sz w:val="19"/>
      <w:szCs w:val="19"/>
      <w:shd w:val="clear" w:color="auto" w:fill="FFFFFF"/>
    </w:rPr>
  </w:style>
  <w:style w:type="paragraph" w:customStyle="1" w:styleId="540">
    <w:name w:val="Заголовок №5 (4)"/>
    <w:basedOn w:val="a"/>
    <w:link w:val="54"/>
    <w:rsid w:val="00CE61E0"/>
    <w:pPr>
      <w:shd w:val="clear" w:color="auto" w:fill="FFFFFF"/>
      <w:spacing w:before="300" w:after="0" w:line="0" w:lineRule="atLeast"/>
      <w:outlineLvl w:val="4"/>
    </w:pPr>
    <w:rPr>
      <w:rFonts w:ascii="Tahoma" w:eastAsia="Tahoma" w:hAnsi="Tahoma" w:cs="Tahoma"/>
      <w:spacing w:val="3"/>
      <w:sz w:val="19"/>
      <w:szCs w:val="19"/>
    </w:rPr>
  </w:style>
  <w:style w:type="character" w:customStyle="1" w:styleId="51">
    <w:name w:val="Основной текст (51)_"/>
    <w:link w:val="510"/>
    <w:rsid w:val="00CE61E0"/>
    <w:rPr>
      <w:spacing w:val="4"/>
      <w:shd w:val="clear" w:color="auto" w:fill="FFFFFF"/>
    </w:rPr>
  </w:style>
  <w:style w:type="paragraph" w:customStyle="1" w:styleId="510">
    <w:name w:val="Основной текст (51)"/>
    <w:basedOn w:val="a"/>
    <w:link w:val="51"/>
    <w:rsid w:val="00CE61E0"/>
    <w:pPr>
      <w:shd w:val="clear" w:color="auto" w:fill="FFFFFF"/>
      <w:spacing w:after="0" w:line="206" w:lineRule="exact"/>
      <w:ind w:firstLine="280"/>
      <w:jc w:val="both"/>
    </w:pPr>
    <w:rPr>
      <w:spacing w:val="4"/>
    </w:rPr>
  </w:style>
  <w:style w:type="character" w:customStyle="1" w:styleId="55">
    <w:name w:val="Заголовок №5 (5)_"/>
    <w:link w:val="550"/>
    <w:rsid w:val="00CE61E0"/>
    <w:rPr>
      <w:rFonts w:ascii="Tahoma" w:eastAsia="Tahoma" w:hAnsi="Tahoma" w:cs="Tahoma"/>
      <w:spacing w:val="1"/>
      <w:shd w:val="clear" w:color="auto" w:fill="FFFFFF"/>
    </w:rPr>
  </w:style>
  <w:style w:type="paragraph" w:customStyle="1" w:styleId="550">
    <w:name w:val="Заголовок №5 (5)"/>
    <w:basedOn w:val="a"/>
    <w:link w:val="55"/>
    <w:rsid w:val="00CE61E0"/>
    <w:pPr>
      <w:shd w:val="clear" w:color="auto" w:fill="FFFFFF"/>
      <w:spacing w:before="180" w:after="0" w:line="0" w:lineRule="atLeast"/>
      <w:outlineLvl w:val="4"/>
    </w:pPr>
    <w:rPr>
      <w:rFonts w:ascii="Tahoma" w:eastAsia="Tahoma" w:hAnsi="Tahoma" w:cs="Tahoma"/>
      <w:spacing w:val="1"/>
    </w:rPr>
  </w:style>
  <w:style w:type="character" w:customStyle="1" w:styleId="30">
    <w:name w:val="Заголовок 3 Знак"/>
    <w:basedOn w:val="a0"/>
    <w:link w:val="3"/>
    <w:rsid w:val="00550DC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8601D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B533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footnote text"/>
    <w:basedOn w:val="a"/>
    <w:link w:val="a9"/>
    <w:semiHidden/>
    <w:rsid w:val="00B5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B533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rsid w:val="00B533AB"/>
  </w:style>
  <w:style w:type="paragraph" w:customStyle="1" w:styleId="aa">
    <w:name w:val="Новый"/>
    <w:basedOn w:val="a"/>
    <w:rsid w:val="00B533A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pt">
    <w:name w:val="Основной текст + 9 pt"/>
    <w:basedOn w:val="a5"/>
    <w:rsid w:val="00B533AB"/>
    <w:rPr>
      <w:spacing w:val="3"/>
      <w:sz w:val="16"/>
      <w:szCs w:val="16"/>
      <w:shd w:val="clear" w:color="auto" w:fill="FFFFFF"/>
    </w:rPr>
  </w:style>
  <w:style w:type="character" w:customStyle="1" w:styleId="9pt0">
    <w:name w:val="Основной текст + 9 pt;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2">
    <w:name w:val="Основной текст (2)_"/>
    <w:link w:val="20"/>
    <w:rsid w:val="00B533AB"/>
    <w:rPr>
      <w:spacing w:val="-3"/>
      <w:sz w:val="16"/>
      <w:szCs w:val="16"/>
      <w:shd w:val="clear" w:color="auto" w:fill="FFFFFF"/>
    </w:rPr>
  </w:style>
  <w:style w:type="character" w:customStyle="1" w:styleId="29pt">
    <w:name w:val="Основной текст (2) + 9 pt"/>
    <w:rsid w:val="00B533AB"/>
    <w:rPr>
      <w:spacing w:val="-1"/>
      <w:sz w:val="16"/>
      <w:szCs w:val="16"/>
      <w:shd w:val="clear" w:color="auto" w:fill="FFFFFF"/>
    </w:rPr>
  </w:style>
  <w:style w:type="character" w:customStyle="1" w:styleId="41">
    <w:name w:val="Основной текст (4)_"/>
    <w:link w:val="42"/>
    <w:rsid w:val="00B533AB"/>
    <w:rPr>
      <w:spacing w:val="-2"/>
      <w:sz w:val="16"/>
      <w:szCs w:val="16"/>
      <w:shd w:val="clear" w:color="auto" w:fill="FFFFFF"/>
    </w:rPr>
  </w:style>
  <w:style w:type="character" w:customStyle="1" w:styleId="49pt">
    <w:name w:val="Основной текст (4) + 9 pt"/>
    <w:rsid w:val="00B533AB"/>
    <w:rPr>
      <w:spacing w:val="-1"/>
      <w:sz w:val="16"/>
      <w:szCs w:val="16"/>
      <w:shd w:val="clear" w:color="auto" w:fill="FFFFFF"/>
    </w:rPr>
  </w:style>
  <w:style w:type="character" w:customStyle="1" w:styleId="29pt0">
    <w:name w:val="Основной текст (2) + 9 pt;Не курсив"/>
    <w:rsid w:val="00B533AB"/>
    <w:rPr>
      <w:i/>
      <w:iCs/>
      <w:spacing w:val="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33AB"/>
    <w:pPr>
      <w:shd w:val="clear" w:color="auto" w:fill="FFFFFF"/>
      <w:spacing w:before="360" w:after="0" w:line="0" w:lineRule="atLeast"/>
    </w:pPr>
    <w:rPr>
      <w:spacing w:val="-3"/>
      <w:sz w:val="16"/>
      <w:szCs w:val="16"/>
    </w:rPr>
  </w:style>
  <w:style w:type="paragraph" w:customStyle="1" w:styleId="42">
    <w:name w:val="Основной текст (4)"/>
    <w:basedOn w:val="a"/>
    <w:link w:val="41"/>
    <w:rsid w:val="00B533AB"/>
    <w:pPr>
      <w:shd w:val="clear" w:color="auto" w:fill="FFFFFF"/>
      <w:spacing w:after="0" w:line="0" w:lineRule="atLeast"/>
      <w:jc w:val="both"/>
    </w:pPr>
    <w:rPr>
      <w:spacing w:val="-2"/>
      <w:sz w:val="16"/>
      <w:szCs w:val="16"/>
    </w:rPr>
  </w:style>
  <w:style w:type="character" w:customStyle="1" w:styleId="9pt1">
    <w:name w:val="Основной текст + 9 pt;Курсив"/>
    <w:rsid w:val="00B533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49pt0">
    <w:name w:val="Основной текст (4) + 9 pt;Не 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6"/>
      <w:szCs w:val="16"/>
      <w:shd w:val="clear" w:color="auto" w:fill="FFFFFF"/>
    </w:rPr>
  </w:style>
  <w:style w:type="character" w:customStyle="1" w:styleId="29pt1">
    <w:name w:val="Основной текст (2) + 9 pt;Полужирный;Не курсив"/>
    <w:rsid w:val="00B533AB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ab">
    <w:name w:val="Колонтитул_"/>
    <w:link w:val="ac"/>
    <w:rsid w:val="00B533AB"/>
    <w:rPr>
      <w:shd w:val="clear" w:color="auto" w:fill="FFFFFF"/>
    </w:rPr>
  </w:style>
  <w:style w:type="paragraph" w:customStyle="1" w:styleId="ac">
    <w:name w:val="Колонтитул"/>
    <w:basedOn w:val="a"/>
    <w:link w:val="ab"/>
    <w:rsid w:val="00B533AB"/>
    <w:pPr>
      <w:shd w:val="clear" w:color="auto" w:fill="FFFFFF"/>
      <w:spacing w:after="0" w:line="240" w:lineRule="auto"/>
    </w:pPr>
  </w:style>
  <w:style w:type="character" w:customStyle="1" w:styleId="31">
    <w:name w:val="Основной текст (3)_"/>
    <w:rsid w:val="00B533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">
    <w:name w:val="Основной текст (3)"/>
    <w:rsid w:val="00B533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62">
    <w:name w:val="Заголовок №6 (2)_"/>
    <w:link w:val="620"/>
    <w:rsid w:val="00B533AB"/>
    <w:rPr>
      <w:spacing w:val="-1"/>
      <w:sz w:val="16"/>
      <w:szCs w:val="16"/>
      <w:shd w:val="clear" w:color="auto" w:fill="FFFFFF"/>
    </w:rPr>
  </w:style>
  <w:style w:type="character" w:customStyle="1" w:styleId="49pt1">
    <w:name w:val="Основной текст (4) + 9 pt;Не полужирный;Курсив"/>
    <w:rsid w:val="00B533AB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B533AB"/>
    <w:pPr>
      <w:shd w:val="clear" w:color="auto" w:fill="FFFFFF"/>
      <w:spacing w:after="0" w:line="187" w:lineRule="exact"/>
      <w:jc w:val="both"/>
      <w:outlineLvl w:val="5"/>
    </w:pPr>
    <w:rPr>
      <w:spacing w:val="-1"/>
      <w:sz w:val="16"/>
      <w:szCs w:val="16"/>
    </w:rPr>
  </w:style>
  <w:style w:type="character" w:customStyle="1" w:styleId="9pt2">
    <w:name w:val="Колонтитул + 9 pt"/>
    <w:rsid w:val="00B533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shd w:val="clear" w:color="auto" w:fill="FFFFFF"/>
    </w:rPr>
  </w:style>
  <w:style w:type="character" w:customStyle="1" w:styleId="9pt3">
    <w:name w:val="Колонтитул + 9 pt;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shd w:val="clear" w:color="auto" w:fill="FFFFFF"/>
    </w:rPr>
  </w:style>
  <w:style w:type="character" w:customStyle="1" w:styleId="46">
    <w:name w:val="Основной текст (46)_"/>
    <w:link w:val="460"/>
    <w:locked/>
    <w:rsid w:val="00B533AB"/>
    <w:rPr>
      <w:spacing w:val="3"/>
      <w:shd w:val="clear" w:color="auto" w:fill="FFFFFF"/>
    </w:rPr>
  </w:style>
  <w:style w:type="paragraph" w:customStyle="1" w:styleId="460">
    <w:name w:val="Основной текст (46)"/>
    <w:basedOn w:val="a"/>
    <w:link w:val="46"/>
    <w:rsid w:val="00B533AB"/>
    <w:pPr>
      <w:shd w:val="clear" w:color="auto" w:fill="FFFFFF"/>
      <w:spacing w:after="0" w:line="0" w:lineRule="atLeast"/>
    </w:pPr>
    <w:rPr>
      <w:spacing w:val="3"/>
    </w:rPr>
  </w:style>
  <w:style w:type="character" w:customStyle="1" w:styleId="ad">
    <w:name w:val="Сноска_"/>
    <w:link w:val="ae"/>
    <w:locked/>
    <w:rsid w:val="00B533AB"/>
    <w:rPr>
      <w:spacing w:val="3"/>
      <w:sz w:val="16"/>
      <w:szCs w:val="16"/>
      <w:shd w:val="clear" w:color="auto" w:fill="FFFFFF"/>
    </w:rPr>
  </w:style>
  <w:style w:type="paragraph" w:customStyle="1" w:styleId="ae">
    <w:name w:val="Сноска"/>
    <w:basedOn w:val="a"/>
    <w:link w:val="ad"/>
    <w:rsid w:val="00B533AB"/>
    <w:pPr>
      <w:shd w:val="clear" w:color="auto" w:fill="FFFFFF"/>
      <w:spacing w:after="0" w:line="211" w:lineRule="exact"/>
      <w:jc w:val="both"/>
    </w:pPr>
    <w:rPr>
      <w:spacing w:val="3"/>
      <w:sz w:val="16"/>
      <w:szCs w:val="16"/>
    </w:rPr>
  </w:style>
  <w:style w:type="character" w:customStyle="1" w:styleId="461">
    <w:name w:val="Основной текст (46) + Полужирный"/>
    <w:rsid w:val="00B533AB"/>
    <w:rPr>
      <w:b/>
      <w:bCs/>
      <w:spacing w:val="0"/>
      <w:shd w:val="clear" w:color="auto" w:fill="FFFFFF"/>
    </w:rPr>
  </w:style>
  <w:style w:type="character" w:customStyle="1" w:styleId="462">
    <w:name w:val="Основной текст (46) + Курсив"/>
    <w:rsid w:val="00B533AB"/>
    <w:rPr>
      <w:i/>
      <w:iCs/>
      <w:spacing w:val="0"/>
      <w:shd w:val="clear" w:color="auto" w:fill="FFFFFF"/>
    </w:rPr>
  </w:style>
  <w:style w:type="character" w:customStyle="1" w:styleId="52">
    <w:name w:val="Основной текст (52)"/>
    <w:rsid w:val="00B533AB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FFFFFF"/>
      <w:w w:val="100"/>
      <w:sz w:val="46"/>
      <w:szCs w:val="46"/>
      <w:u w:val="none"/>
      <w:effect w:val="none"/>
    </w:rPr>
  </w:style>
  <w:style w:type="character" w:customStyle="1" w:styleId="25">
    <w:name w:val="Заголовок №2 (5)"/>
    <w:rsid w:val="00B533A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FFFFFF"/>
      <w:spacing w:val="5"/>
      <w:sz w:val="28"/>
      <w:szCs w:val="28"/>
      <w:u w:val="none"/>
      <w:effect w:val="none"/>
    </w:rPr>
  </w:style>
  <w:style w:type="character" w:customStyle="1" w:styleId="4311pt">
    <w:name w:val="Основной текст (43) + 11 pt;Не полужирный"/>
    <w:rsid w:val="00B533AB"/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4311pt0">
    <w:name w:val="Основной текст (43) + 11 pt;Не полужирный;Курсив"/>
    <w:rsid w:val="00B533AB"/>
    <w:rPr>
      <w:rFonts w:ascii="Times New Roman" w:eastAsia="Times New Roman" w:hAnsi="Times New Roman" w:cs="Times New Roman"/>
      <w:i/>
      <w:iCs/>
      <w:spacing w:val="0"/>
      <w:sz w:val="20"/>
      <w:szCs w:val="20"/>
    </w:rPr>
  </w:style>
  <w:style w:type="character" w:customStyle="1" w:styleId="43105pt">
    <w:name w:val="Основной текст (43) + 10;5 pt;Не полужирный"/>
    <w:rsid w:val="00B533AB"/>
    <w:rPr>
      <w:rFonts w:ascii="Times New Roman" w:eastAsia="Times New Roman" w:hAnsi="Times New Roman" w:cs="Times New Roman"/>
      <w:spacing w:val="4"/>
      <w:sz w:val="20"/>
      <w:szCs w:val="20"/>
    </w:rPr>
  </w:style>
  <w:style w:type="character" w:styleId="af">
    <w:name w:val="Strong"/>
    <w:uiPriority w:val="99"/>
    <w:qFormat/>
    <w:rsid w:val="00B533AB"/>
    <w:rPr>
      <w:b/>
      <w:bCs/>
    </w:rPr>
  </w:style>
  <w:style w:type="paragraph" w:customStyle="1" w:styleId="zagarial120">
    <w:name w:val="zag_arial_120"/>
    <w:basedOn w:val="a"/>
    <w:uiPriority w:val="99"/>
    <w:rsid w:val="00B533A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17019</Words>
  <Characters>97010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muh</cp:lastModifiedBy>
  <cp:revision>12</cp:revision>
  <dcterms:created xsi:type="dcterms:W3CDTF">2014-09-17T16:26:00Z</dcterms:created>
  <dcterms:modified xsi:type="dcterms:W3CDTF">2016-09-17T16:19:00Z</dcterms:modified>
</cp:coreProperties>
</file>